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050505"/>
          <w:sz w:val="23"/>
          <w:szCs w:val="23"/>
        </w:rPr>
      </w:pPr>
      <w:r w:rsidDel="00000000" w:rsidR="00000000" w:rsidRPr="00000000">
        <w:rPr>
          <w:color w:val="050505"/>
          <w:sz w:val="23"/>
          <w:szCs w:val="23"/>
          <w:rtl w:val="0"/>
        </w:rPr>
        <w:t xml:space="preserve">"Al iniciar el año 2024".  </w:t>
      </w:r>
    </w:p>
    <w:p w:rsidR="00000000" w:rsidDel="00000000" w:rsidP="00000000" w:rsidRDefault="00000000" w:rsidRPr="00000000" w14:paraId="00000002">
      <w:pPr>
        <w:shd w:fill="ffffff" w:val="clear"/>
        <w:rPr>
          <w:color w:val="050505"/>
          <w:sz w:val="23"/>
          <w:szCs w:val="23"/>
        </w:rPr>
      </w:pPr>
      <w:r w:rsidDel="00000000" w:rsidR="00000000" w:rsidRPr="00000000">
        <w:rPr>
          <w:rtl w:val="0"/>
        </w:rPr>
      </w:r>
    </w:p>
    <w:p w:rsidR="00000000" w:rsidDel="00000000" w:rsidP="00000000" w:rsidRDefault="00000000" w:rsidRPr="00000000" w14:paraId="00000003">
      <w:pPr>
        <w:shd w:fill="ffffff" w:val="clear"/>
        <w:rPr>
          <w:color w:val="050505"/>
          <w:sz w:val="23"/>
          <w:szCs w:val="23"/>
        </w:rPr>
      </w:pPr>
      <w:r w:rsidDel="00000000" w:rsidR="00000000" w:rsidRPr="00000000">
        <w:rPr>
          <w:color w:val="050505"/>
          <w:sz w:val="23"/>
          <w:szCs w:val="23"/>
          <w:rtl w:val="0"/>
        </w:rPr>
        <w:t xml:space="preserve">Ya estamos  iniciando un Nuevo Año lleno de mejores deseos, intenciones y esperanzas. En este día podemos ver como la deseada paz mundial está muy, muy lejos. En la mayoría de las naciones se puede ver como la paz interna ha sido acabada, y hay polos opuestos que están chocando por todas partes.  Jesús ya nos había dicho que en el tiempo del fin se vería esta situación.</w:t>
      </w:r>
    </w:p>
    <w:p w:rsidR="00000000" w:rsidDel="00000000" w:rsidP="00000000" w:rsidRDefault="00000000" w:rsidRPr="00000000" w14:paraId="00000004">
      <w:pPr>
        <w:shd w:fill="ffffff" w:val="clear"/>
        <w:rPr>
          <w:color w:val="050505"/>
          <w:sz w:val="23"/>
          <w:szCs w:val="23"/>
        </w:rPr>
      </w:pPr>
      <w:r w:rsidDel="00000000" w:rsidR="00000000" w:rsidRPr="00000000">
        <w:rPr>
          <w:color w:val="050505"/>
          <w:sz w:val="23"/>
          <w:szCs w:val="23"/>
          <w:rtl w:val="0"/>
        </w:rPr>
        <w:t xml:space="preserve">El Maestro dijo que sería una situación de “nación contra nación”.  Y esto se ve por la prensa internacional cada día más acentuado.</w:t>
      </w:r>
    </w:p>
    <w:p w:rsidR="00000000" w:rsidDel="00000000" w:rsidP="00000000" w:rsidRDefault="00000000" w:rsidRPr="00000000" w14:paraId="00000005">
      <w:pPr>
        <w:shd w:fill="ffffff" w:val="clear"/>
        <w:rPr>
          <w:color w:val="050505"/>
          <w:sz w:val="23"/>
          <w:szCs w:val="23"/>
        </w:rPr>
      </w:pPr>
      <w:r w:rsidDel="00000000" w:rsidR="00000000" w:rsidRPr="00000000">
        <w:rPr>
          <w:rtl w:val="0"/>
        </w:rPr>
      </w:r>
    </w:p>
    <w:p w:rsidR="00000000" w:rsidDel="00000000" w:rsidP="00000000" w:rsidRDefault="00000000" w:rsidRPr="00000000" w14:paraId="00000006">
      <w:pPr>
        <w:shd w:fill="ffffff" w:val="clear"/>
        <w:rPr>
          <w:color w:val="050505"/>
          <w:sz w:val="23"/>
          <w:szCs w:val="23"/>
        </w:rPr>
      </w:pPr>
      <w:r w:rsidDel="00000000" w:rsidR="00000000" w:rsidRPr="00000000">
        <w:rPr>
          <w:color w:val="050505"/>
          <w:sz w:val="23"/>
          <w:szCs w:val="23"/>
          <w:rtl w:val="0"/>
        </w:rPr>
        <w:t xml:space="preserve">Cuando era niño llegué a la conclusión que la mejor forma de iniciar un año nuevo era "reflexionar" y "establecer algunas metas para mi vida personal". Dichas metas tendrían como objetivo corregir los errores cometidos en el año que había pasado.</w:t>
      </w:r>
    </w:p>
    <w:p w:rsidR="00000000" w:rsidDel="00000000" w:rsidP="00000000" w:rsidRDefault="00000000" w:rsidRPr="00000000" w14:paraId="00000007">
      <w:pPr>
        <w:shd w:fill="ffffff" w:val="clear"/>
        <w:rPr>
          <w:color w:val="050505"/>
          <w:sz w:val="23"/>
          <w:szCs w:val="23"/>
        </w:rPr>
      </w:pPr>
      <w:r w:rsidDel="00000000" w:rsidR="00000000" w:rsidRPr="00000000">
        <w:rPr>
          <w:color w:val="050505"/>
          <w:sz w:val="23"/>
          <w:szCs w:val="23"/>
          <w:rtl w:val="0"/>
        </w:rPr>
        <w:t xml:space="preserve">Decidí escribir dichas resoluciones en papelitos los cuales guardé en el reloj de péndulo que se encontraba en la sala de nuestra casa.  Pronto me había olvidado todo en cuanto al plan de superación.</w:t>
      </w:r>
    </w:p>
    <w:p w:rsidR="00000000" w:rsidDel="00000000" w:rsidP="00000000" w:rsidRDefault="00000000" w:rsidRPr="00000000" w14:paraId="00000008">
      <w:pPr>
        <w:shd w:fill="ffffff" w:val="clear"/>
        <w:rPr>
          <w:color w:val="050505"/>
          <w:sz w:val="23"/>
          <w:szCs w:val="23"/>
        </w:rPr>
      </w:pPr>
      <w:r w:rsidDel="00000000" w:rsidR="00000000" w:rsidRPr="00000000">
        <w:rPr>
          <w:color w:val="050505"/>
          <w:sz w:val="23"/>
          <w:szCs w:val="23"/>
          <w:rtl w:val="0"/>
        </w:rPr>
        <w:t xml:space="preserve">Unos meses más tarde el reloj comenzó a fallar, y mi padre descubrió que la razón era el  montón de papelitos que yo había puesto por allá. </w:t>
      </w:r>
    </w:p>
    <w:p w:rsidR="00000000" w:rsidDel="00000000" w:rsidP="00000000" w:rsidRDefault="00000000" w:rsidRPr="00000000" w14:paraId="00000009">
      <w:pPr>
        <w:shd w:fill="ffffff" w:val="clear"/>
        <w:rPr>
          <w:color w:val="050505"/>
          <w:sz w:val="23"/>
          <w:szCs w:val="23"/>
        </w:rPr>
      </w:pPr>
      <w:r w:rsidDel="00000000" w:rsidR="00000000" w:rsidRPr="00000000">
        <w:rPr>
          <w:color w:val="050505"/>
          <w:sz w:val="23"/>
          <w:szCs w:val="23"/>
          <w:rtl w:val="0"/>
        </w:rPr>
        <w:t xml:space="preserve">Hay muchas personas llenas de los mejores deseos, sin embargo a la  hora de la verdad olvidan sus buenas intenciones.</w:t>
      </w:r>
    </w:p>
    <w:p w:rsidR="00000000" w:rsidDel="00000000" w:rsidP="00000000" w:rsidRDefault="00000000" w:rsidRPr="00000000" w14:paraId="0000000A">
      <w:pPr>
        <w:shd w:fill="ffffff" w:val="clear"/>
        <w:rPr>
          <w:color w:val="050505"/>
          <w:sz w:val="23"/>
          <w:szCs w:val="23"/>
        </w:rPr>
      </w:pPr>
      <w:r w:rsidDel="00000000" w:rsidR="00000000" w:rsidRPr="00000000">
        <w:rPr>
          <w:color w:val="050505"/>
          <w:sz w:val="23"/>
          <w:szCs w:val="23"/>
          <w:rtl w:val="0"/>
        </w:rPr>
        <w:t xml:space="preserve">Al iniciar este nuevo año me gustaría compartir algunas enseñanzas bíblicas que podrían servir de ayuda a mis amigos lectores. </w:t>
      </w:r>
    </w:p>
    <w:p w:rsidR="00000000" w:rsidDel="00000000" w:rsidP="00000000" w:rsidRDefault="00000000" w:rsidRPr="00000000" w14:paraId="0000000B">
      <w:pPr>
        <w:shd w:fill="ffffff" w:val="clear"/>
        <w:rPr>
          <w:color w:val="050505"/>
          <w:sz w:val="23"/>
          <w:szCs w:val="23"/>
        </w:rPr>
      </w:pPr>
      <w:r w:rsidDel="00000000" w:rsidR="00000000" w:rsidRPr="00000000">
        <w:rPr>
          <w:color w:val="050505"/>
          <w:sz w:val="23"/>
          <w:szCs w:val="23"/>
          <w:rtl w:val="0"/>
        </w:rPr>
        <w:t xml:space="preserve">En cierta ocasión el apóstol Pedro había fallado terriblemente.</w:t>
      </w:r>
    </w:p>
    <w:p w:rsidR="00000000" w:rsidDel="00000000" w:rsidP="00000000" w:rsidRDefault="00000000" w:rsidRPr="00000000" w14:paraId="0000000C">
      <w:pPr>
        <w:shd w:fill="ffffff" w:val="clear"/>
        <w:rPr>
          <w:color w:val="050505"/>
          <w:sz w:val="23"/>
          <w:szCs w:val="23"/>
        </w:rPr>
      </w:pPr>
      <w:r w:rsidDel="00000000" w:rsidR="00000000" w:rsidRPr="00000000">
        <w:rPr>
          <w:color w:val="050505"/>
          <w:sz w:val="23"/>
          <w:szCs w:val="23"/>
          <w:rtl w:val="0"/>
        </w:rPr>
        <w:t xml:space="preserve">El Señor Jesús sin embargo no lo desechó sino que le ayudó dándole "un nuevo comienzo". En aquella oportunidad el Señor le dió una orden importante: "Sígueme tú". (Juan 21:22). </w:t>
      </w:r>
    </w:p>
    <w:p w:rsidR="00000000" w:rsidDel="00000000" w:rsidP="00000000" w:rsidRDefault="00000000" w:rsidRPr="00000000" w14:paraId="0000000D">
      <w:pPr>
        <w:shd w:fill="ffffff" w:val="clear"/>
        <w:rPr>
          <w:color w:val="050505"/>
          <w:sz w:val="23"/>
          <w:szCs w:val="23"/>
        </w:rPr>
      </w:pPr>
      <w:r w:rsidDel="00000000" w:rsidR="00000000" w:rsidRPr="00000000">
        <w:rPr>
          <w:color w:val="050505"/>
          <w:sz w:val="23"/>
          <w:szCs w:val="23"/>
          <w:rtl w:val="0"/>
        </w:rPr>
        <w:t xml:space="preserve">En el inicio de este nuevo año aquella orden sigue igual y por encima de la cabeza del apóstol Pedro también viene a cada uno de nosotros. Dicha orden del Maestro es "Sígueme".  Siempre al dar el Hijo de Dios una orden, agrega también alguna promesa.  Los seguidores de Jesús hemos recibido muchas hermosas y valiosas promesas. Tome por ejemplo lo  siguiente: Jesús dijo: Yo soy la luz del mundo; el que me sigue, no andará en tinieblas, sino que tendrá la luz de la vida" . (Juan 8:12)  Los que siguen a Jesús siempre pueden estar seguros de tener la presencia de la luz espiritual que Dios con ellos.  No necesitan "la luz" presentada por cosas como:  horóscopos, meditaciones trascendentales, clarividencia, hechicería, brujería, astrología o de los médium espiritistas.  La Biblia condena enfáticamente dichas prácticas  y las califica como: "Abominación delante de los ojos de Dios".</w:t>
      </w:r>
    </w:p>
    <w:p w:rsidR="00000000" w:rsidDel="00000000" w:rsidP="00000000" w:rsidRDefault="00000000" w:rsidRPr="00000000" w14:paraId="0000000E">
      <w:pPr>
        <w:shd w:fill="ffffff" w:val="clear"/>
        <w:rPr>
          <w:color w:val="050505"/>
          <w:sz w:val="23"/>
          <w:szCs w:val="23"/>
        </w:rPr>
      </w:pPr>
      <w:r w:rsidDel="00000000" w:rsidR="00000000" w:rsidRPr="00000000">
        <w:rPr>
          <w:color w:val="050505"/>
          <w:sz w:val="23"/>
          <w:szCs w:val="23"/>
          <w:rtl w:val="0"/>
        </w:rPr>
        <w:t xml:space="preserve">Jesús por el contrario es señalado como  "la  única fuente legítima de Luz espiritual".</w:t>
      </w:r>
    </w:p>
    <w:p w:rsidR="00000000" w:rsidDel="00000000" w:rsidP="00000000" w:rsidRDefault="00000000" w:rsidRPr="00000000" w14:paraId="0000000F">
      <w:pPr>
        <w:shd w:fill="ffffff" w:val="clear"/>
        <w:rPr>
          <w:color w:val="050505"/>
          <w:sz w:val="23"/>
          <w:szCs w:val="23"/>
        </w:rPr>
      </w:pPr>
      <w:r w:rsidDel="00000000" w:rsidR="00000000" w:rsidRPr="00000000">
        <w:rPr>
          <w:color w:val="050505"/>
          <w:sz w:val="23"/>
          <w:szCs w:val="23"/>
          <w:rtl w:val="0"/>
        </w:rPr>
        <w:t xml:space="preserve">Como seguidor de Jesús le recomiendo invitar a Jesús para que Él reine y gobierne  su vida. </w:t>
      </w:r>
    </w:p>
    <w:p w:rsidR="00000000" w:rsidDel="00000000" w:rsidP="00000000" w:rsidRDefault="00000000" w:rsidRPr="00000000" w14:paraId="00000010">
      <w:pPr>
        <w:shd w:fill="ffffff" w:val="clear"/>
        <w:rPr>
          <w:color w:val="050505"/>
          <w:sz w:val="23"/>
          <w:szCs w:val="23"/>
        </w:rPr>
      </w:pPr>
      <w:r w:rsidDel="00000000" w:rsidR="00000000" w:rsidRPr="00000000">
        <w:rPr>
          <w:color w:val="050505"/>
          <w:sz w:val="23"/>
          <w:szCs w:val="23"/>
          <w:rtl w:val="0"/>
        </w:rPr>
        <w:t xml:space="preserve">Solo Dios hace al hombre feliz, también en el año 2024.</w:t>
      </w:r>
    </w:p>
    <w:p w:rsidR="00000000" w:rsidDel="00000000" w:rsidP="00000000" w:rsidRDefault="00000000" w:rsidRPr="00000000" w14:paraId="00000011">
      <w:pPr>
        <w:shd w:fill="ffffff" w:val="clear"/>
        <w:rPr>
          <w:color w:val="050505"/>
          <w:sz w:val="23"/>
          <w:szCs w:val="23"/>
        </w:rPr>
      </w:pPr>
      <w:r w:rsidDel="00000000" w:rsidR="00000000" w:rsidRPr="00000000">
        <w:rPr>
          <w:color w:val="050505"/>
          <w:sz w:val="23"/>
          <w:szCs w:val="23"/>
          <w:rtl w:val="0"/>
        </w:rPr>
        <w:t xml:space="preserve">Vale entonces la pena aceptar a Jesús como su Señor y único Salvador personal. Seguir a Jesús en este año es lo más sabio y seguro que usted y yo podemos hacer .  Para terminar deseo a todos mis amigos y hermanos un "Feliz y Próspero año 2024. </w:t>
      </w:r>
    </w:p>
    <w:p w:rsidR="00000000" w:rsidDel="00000000" w:rsidP="00000000" w:rsidRDefault="00000000" w:rsidRPr="00000000" w14:paraId="00000012">
      <w:pPr>
        <w:shd w:fill="ffffff" w:val="clear"/>
        <w:rPr>
          <w:color w:val="050505"/>
          <w:sz w:val="23"/>
          <w:szCs w:val="23"/>
        </w:rPr>
      </w:pPr>
      <w:r w:rsidDel="00000000" w:rsidR="00000000" w:rsidRPr="00000000">
        <w:rPr>
          <w:color w:val="050505"/>
          <w:sz w:val="23"/>
          <w:szCs w:val="23"/>
          <w:rtl w:val="0"/>
        </w:rPr>
        <w:t xml:space="preserve">Si lo desea puede hacer uso de la siguiente oración especial, para obtener la salvación eterna de su alma: “Señor Jesucristo, reconozco que soy pecador.</w:t>
      </w:r>
    </w:p>
    <w:p w:rsidR="00000000" w:rsidDel="00000000" w:rsidP="00000000" w:rsidRDefault="00000000" w:rsidRPr="00000000" w14:paraId="00000013">
      <w:pPr>
        <w:shd w:fill="ffffff" w:val="clear"/>
        <w:rPr>
          <w:color w:val="050505"/>
          <w:sz w:val="23"/>
          <w:szCs w:val="23"/>
        </w:rPr>
      </w:pPr>
      <w:r w:rsidDel="00000000" w:rsidR="00000000" w:rsidRPr="00000000">
        <w:rPr>
          <w:color w:val="050505"/>
          <w:sz w:val="23"/>
          <w:szCs w:val="23"/>
          <w:rtl w:val="0"/>
        </w:rPr>
        <w:t xml:space="preserve">Hoy te pido que entres a mi vida y mores en mi corazón. Me arrepiento de todos mis pecados y te pido que me perdones. Límpiame con tu sangre, como lo dice tu palabra: “La sangre de Jesucristo nos limpia de todo pecado”. Lléname con tu Espíritu Santo, haz de mi cuerpo tu templo, ocupa el trono de mi vida.</w:t>
      </w:r>
    </w:p>
    <w:p w:rsidR="00000000" w:rsidDel="00000000" w:rsidP="00000000" w:rsidRDefault="00000000" w:rsidRPr="00000000" w14:paraId="00000014">
      <w:pPr>
        <w:shd w:fill="ffffff" w:val="clear"/>
        <w:rPr>
          <w:color w:val="050505"/>
          <w:sz w:val="23"/>
          <w:szCs w:val="23"/>
        </w:rPr>
      </w:pPr>
      <w:r w:rsidDel="00000000" w:rsidR="00000000" w:rsidRPr="00000000">
        <w:rPr>
          <w:color w:val="050505"/>
          <w:sz w:val="23"/>
          <w:szCs w:val="23"/>
          <w:rtl w:val="0"/>
        </w:rPr>
        <w:t xml:space="preserve">Yo te recibo como mi Dios, mi Señor y Salvador personal, desde ahora y para siempre.</w:t>
      </w:r>
    </w:p>
    <w:p w:rsidR="00000000" w:rsidDel="00000000" w:rsidP="00000000" w:rsidRDefault="00000000" w:rsidRPr="00000000" w14:paraId="00000015">
      <w:pPr>
        <w:shd w:fill="ffffff" w:val="clear"/>
        <w:rPr>
          <w:color w:val="050505"/>
          <w:sz w:val="23"/>
          <w:szCs w:val="23"/>
        </w:rPr>
      </w:pPr>
      <w:r w:rsidDel="00000000" w:rsidR="00000000" w:rsidRPr="00000000">
        <w:rPr>
          <w:color w:val="050505"/>
          <w:sz w:val="23"/>
          <w:szCs w:val="23"/>
          <w:rtl w:val="0"/>
        </w:rPr>
        <w:t xml:space="preserve">En tu santo nombre. Amén.</w:t>
      </w:r>
    </w:p>
    <w:p w:rsidR="00000000" w:rsidDel="00000000" w:rsidP="00000000" w:rsidRDefault="00000000" w:rsidRPr="00000000" w14:paraId="00000016">
      <w:pPr>
        <w:shd w:fill="ffffff" w:val="clear"/>
        <w:rPr>
          <w:color w:val="050505"/>
          <w:sz w:val="23"/>
          <w:szCs w:val="23"/>
        </w:rPr>
      </w:pPr>
      <w:r w:rsidDel="00000000" w:rsidR="00000000" w:rsidRPr="00000000">
        <w:rPr>
          <w:color w:val="050505"/>
          <w:sz w:val="23"/>
          <w:szCs w:val="23"/>
          <w:rtl w:val="0"/>
        </w:rPr>
        <w:t xml:space="preserve">Dios te bendiga. </w:t>
      </w:r>
    </w:p>
    <w:p w:rsidR="00000000" w:rsidDel="00000000" w:rsidP="00000000" w:rsidRDefault="00000000" w:rsidRPr="00000000" w14:paraId="00000017">
      <w:pPr>
        <w:shd w:fill="ffffff" w:val="clear"/>
        <w:rPr>
          <w:color w:val="050505"/>
          <w:sz w:val="23"/>
          <w:szCs w:val="23"/>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